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E7" w:rsidRDefault="00E70297" w:rsidP="00F23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выставки «</w:t>
      </w:r>
      <w:r w:rsidR="003D4CE7" w:rsidRPr="003D4CE7">
        <w:rPr>
          <w:rFonts w:ascii="Times New Roman" w:hAnsi="Times New Roman" w:cs="Times New Roman"/>
          <w:b/>
          <w:sz w:val="28"/>
          <w:szCs w:val="28"/>
        </w:rPr>
        <w:t>Каждый ребенок – особенный, все дети равные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0297" w:rsidRPr="003D4CE7" w:rsidRDefault="00E70297" w:rsidP="00F23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стажировочном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семинаре «Школа-территория для всех. Организация работы с детьми с ОВЗ в образовательном пространстве школы» 24 октября 2017 года.</w:t>
      </w:r>
    </w:p>
    <w:p w:rsidR="00735B33" w:rsidRPr="00D776D1" w:rsidRDefault="00D55DD9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33">
        <w:rPr>
          <w:rFonts w:ascii="Times New Roman" w:hAnsi="Times New Roman" w:cs="Times New Roman"/>
          <w:sz w:val="28"/>
          <w:szCs w:val="28"/>
        </w:rPr>
        <w:t>Инклюзивное образование рассматривается как реали</w:t>
      </w:r>
      <w:r w:rsidR="00735B33" w:rsidRPr="00735B33">
        <w:rPr>
          <w:rFonts w:ascii="Times New Roman" w:hAnsi="Times New Roman" w:cs="Times New Roman"/>
          <w:sz w:val="28"/>
          <w:szCs w:val="28"/>
        </w:rPr>
        <w:t xml:space="preserve">зация права человека на </w:t>
      </w:r>
      <w:r w:rsidR="00735B33" w:rsidRPr="00D776D1">
        <w:rPr>
          <w:rFonts w:ascii="Times New Roman" w:hAnsi="Times New Roman" w:cs="Times New Roman"/>
          <w:sz w:val="28"/>
          <w:szCs w:val="28"/>
        </w:rPr>
        <w:t>получе</w:t>
      </w:r>
      <w:r w:rsidRPr="00D776D1">
        <w:rPr>
          <w:rFonts w:ascii="Times New Roman" w:hAnsi="Times New Roman" w:cs="Times New Roman"/>
          <w:sz w:val="28"/>
          <w:szCs w:val="28"/>
        </w:rPr>
        <w:t>ние качественного образования в соответствии с познават</w:t>
      </w:r>
      <w:r w:rsidR="00735B33" w:rsidRPr="00D776D1">
        <w:rPr>
          <w:rFonts w:ascii="Times New Roman" w:hAnsi="Times New Roman" w:cs="Times New Roman"/>
          <w:sz w:val="28"/>
          <w:szCs w:val="28"/>
        </w:rPr>
        <w:t>ельными возможностями и в адек</w:t>
      </w:r>
      <w:r w:rsidRPr="00D776D1">
        <w:rPr>
          <w:rFonts w:ascii="Times New Roman" w:hAnsi="Times New Roman" w:cs="Times New Roman"/>
          <w:sz w:val="28"/>
          <w:szCs w:val="28"/>
        </w:rPr>
        <w:t>ватной его здоровь</w:t>
      </w:r>
      <w:r w:rsidR="00735B33" w:rsidRPr="00D776D1">
        <w:rPr>
          <w:rFonts w:ascii="Times New Roman" w:hAnsi="Times New Roman" w:cs="Times New Roman"/>
          <w:sz w:val="28"/>
          <w:szCs w:val="28"/>
        </w:rPr>
        <w:t xml:space="preserve">ю среде по месту жительства. В настоящее время </w:t>
      </w:r>
      <w:r w:rsidRPr="00D776D1">
        <w:rPr>
          <w:rFonts w:ascii="Times New Roman" w:hAnsi="Times New Roman" w:cs="Times New Roman"/>
          <w:sz w:val="28"/>
          <w:szCs w:val="28"/>
        </w:rPr>
        <w:t xml:space="preserve">в законе определены специальные условия, которые необходимо создать для успешного обучения (воспитания) детей и подростков с ограниченными возможностями здоровья. </w:t>
      </w:r>
    </w:p>
    <w:p w:rsidR="006B7C48" w:rsidRDefault="00D55DD9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76D1">
        <w:rPr>
          <w:rFonts w:ascii="Times New Roman" w:hAnsi="Times New Roman" w:cs="Times New Roman"/>
          <w:sz w:val="28"/>
          <w:szCs w:val="28"/>
        </w:rPr>
        <w:t>В частности, это: «специальные образовательные программы и методы обучения, учебники, учебные пособия, дидактические и наглядные материалы, технические средства обучения</w:t>
      </w:r>
      <w:r w:rsidR="00735B33" w:rsidRPr="00D776D1">
        <w:rPr>
          <w:rFonts w:ascii="Times New Roman" w:hAnsi="Times New Roman" w:cs="Times New Roman"/>
          <w:sz w:val="28"/>
          <w:szCs w:val="28"/>
        </w:rPr>
        <w:t>». При этом не следует забывать, что и для педагога, работающего с детьми с ограниченными возможностями здоровья, необходима соответствующая методическая литература. На сегодняшний день выпущено достаточное количество печатных и электронных изданий в помощь педагога</w:t>
      </w:r>
      <w:r w:rsidR="006B7C48" w:rsidRPr="00D776D1">
        <w:rPr>
          <w:rFonts w:ascii="Times New Roman" w:hAnsi="Times New Roman" w:cs="Times New Roman"/>
          <w:sz w:val="28"/>
          <w:szCs w:val="28"/>
        </w:rPr>
        <w:t>м</w:t>
      </w:r>
      <w:r w:rsidR="00735B33" w:rsidRPr="00D77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4DE" w:rsidRPr="00F234DE" w:rsidRDefault="00F234DE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DD9" w:rsidRPr="00D55DD9" w:rsidRDefault="00F234DE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-1321435</wp:posOffset>
            </wp:positionH>
            <wp:positionV relativeFrom="margin">
              <wp:posOffset>3737610</wp:posOffset>
            </wp:positionV>
            <wp:extent cx="5118100" cy="2981325"/>
            <wp:effectExtent l="0" t="1066800" r="0" b="1057275"/>
            <wp:wrapTight wrapText="bothSides">
              <wp:wrapPolygon edited="0">
                <wp:start x="7" y="21750"/>
                <wp:lineTo x="21553" y="21750"/>
                <wp:lineTo x="21553" y="-58"/>
                <wp:lineTo x="7" y="-58"/>
                <wp:lineTo x="7" y="21750"/>
              </wp:wrapPolygon>
            </wp:wrapTight>
            <wp:docPr id="8" name="Рисунок 6" descr="C:\Documents and Settings\Admin\Рабочий стол\фото библиотека\PA23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библиотека\PA230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" r="12756" b="324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81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C48" w:rsidRPr="00D776D1">
        <w:rPr>
          <w:rFonts w:ascii="Times New Roman" w:hAnsi="Times New Roman" w:cs="Times New Roman"/>
          <w:sz w:val="28"/>
          <w:szCs w:val="28"/>
        </w:rPr>
        <w:t>В методическом пособии</w:t>
      </w:r>
      <w:r w:rsidR="00E70297">
        <w:rPr>
          <w:rFonts w:ascii="Times New Roman" w:hAnsi="Times New Roman" w:cs="Times New Roman"/>
          <w:sz w:val="28"/>
          <w:szCs w:val="28"/>
        </w:rPr>
        <w:t xml:space="preserve"> «Инклюзивное образование»  </w:t>
      </w:r>
      <w:r w:rsidR="006B7C48" w:rsidRPr="00D776D1">
        <w:rPr>
          <w:rFonts w:ascii="Times New Roman" w:hAnsi="Times New Roman" w:cs="Times New Roman"/>
          <w:sz w:val="28"/>
          <w:szCs w:val="28"/>
        </w:rPr>
        <w:t xml:space="preserve">представлены психолого-педагогические «портреты» детей, имеющих ограниченные возможности здоровья, и даны рекомендации по преодолению школьной </w:t>
      </w:r>
      <w:proofErr w:type="spellStart"/>
      <w:r w:rsidR="006B7C48" w:rsidRPr="00D776D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6B7C48" w:rsidRPr="00D776D1">
        <w:rPr>
          <w:rFonts w:ascii="Times New Roman" w:hAnsi="Times New Roman" w:cs="Times New Roman"/>
          <w:sz w:val="28"/>
          <w:szCs w:val="28"/>
        </w:rPr>
        <w:t xml:space="preserve"> у данной категории детей в условиях инклюзивного обучения. 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учебном пособии</w:t>
      </w:r>
      <w:r w:rsidR="006B7C48" w:rsidRPr="00D7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Москвиной «Ребенок с ограниченными возможностями здоровья»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содержатся сведения </w:t>
      </w:r>
      <w:r w:rsidR="006B7C48" w:rsidRPr="00D7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принципах и современных технологиях семейного и общественного воспитания детей данной категории: с интеллектуальной недостаточностью, сенсорными нарушениями, речевыми расстройствами, нарушениями опорно-двигательного аппарата, эмоционально-волевой сферы и поведения. Особое внимание уделяет</w:t>
      </w:r>
      <w:r w:rsidR="006B7C48" w:rsidRPr="00D7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 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реабилитации детей и их семей, взаимоде</w:t>
      </w:r>
      <w:r w:rsidR="006B7C48" w:rsidRPr="00D7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йствию специалистов и родителей, 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формам его организации.</w:t>
      </w:r>
    </w:p>
    <w:p w:rsidR="006B7C48" w:rsidRPr="00D776D1" w:rsidRDefault="00D55DD9" w:rsidP="00F23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Наряду с практическими вопросами рассматриваются теоретические аспекты: моде</w:t>
      </w:r>
      <w:r w:rsidR="00E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семейных систем, проблема </w:t>
      </w:r>
      <w:proofErr w:type="spellStart"/>
      <w:r w:rsidR="00E70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гум</w:t>
      </w:r>
      <w:r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анизации</w:t>
      </w:r>
      <w:proofErr w:type="spellEnd"/>
      <w:r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 </w:t>
      </w:r>
      <w:r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семейного и общественного образования детей с ОВЗ и особыми образовательными потребностями</w:t>
      </w:r>
      <w:r w:rsidR="006B7C48" w:rsidRPr="00D7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6B7C48" w:rsidRPr="00D776D1" w:rsidRDefault="006B7C48" w:rsidP="00F23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DD9" w:rsidRDefault="00D776D1" w:rsidP="00F23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776D1">
        <w:rPr>
          <w:rFonts w:ascii="Times New Roman" w:hAnsi="Times New Roman" w:cs="Times New Roman"/>
          <w:sz w:val="28"/>
          <w:szCs w:val="28"/>
        </w:rPr>
        <w:t>В монографии Шипицына Л.М.  «Невербальное общение у детей при нормальном и нарушенном интеллекте»  представлены особенности невербального общения умственно отсталых детей с разной степенью нарушения интеллекта по сравнению с нормой. Автором предлагаются практические рекомендации применения систем жестов и пиктограмм для обучения общению детей с нарушением интеллекта. Читатель может ознакомиться с разработанной авторами методикой исследования невербального общения при помощи оценки разных поз человека. Эти книги могут быть полезны педагогам, психологам, логопедам и дефектологам, а</w:t>
      </w:r>
      <w:r w:rsidR="00D55DD9" w:rsidRPr="00D5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всем интересующимся данной проблемой.</w:t>
      </w:r>
    </w:p>
    <w:p w:rsidR="00F234DE" w:rsidRPr="00F234DE" w:rsidRDefault="00F234DE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76D1" w:rsidRPr="00D776D1" w:rsidRDefault="00D776D1" w:rsidP="00F2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D1">
        <w:rPr>
          <w:rFonts w:ascii="Times New Roman" w:hAnsi="Times New Roman" w:cs="Times New Roman"/>
          <w:sz w:val="28"/>
          <w:szCs w:val="28"/>
        </w:rPr>
        <w:t>Сегодня на выставке в фойе 3 этажа мы представили небольшую часть методического материала по работе с детьми с ограниченными возможностями, которое имеется в школе. Кроме того, для вас</w:t>
      </w:r>
      <w:r w:rsidR="00E70297">
        <w:rPr>
          <w:rFonts w:ascii="Times New Roman" w:hAnsi="Times New Roman" w:cs="Times New Roman"/>
          <w:sz w:val="28"/>
          <w:szCs w:val="28"/>
        </w:rPr>
        <w:t>,</w:t>
      </w:r>
      <w:r w:rsidRPr="00D776D1">
        <w:rPr>
          <w:rFonts w:ascii="Times New Roman" w:hAnsi="Times New Roman" w:cs="Times New Roman"/>
          <w:sz w:val="28"/>
          <w:szCs w:val="28"/>
        </w:rPr>
        <w:t xml:space="preserve"> дорогие гости</w:t>
      </w:r>
      <w:r w:rsidR="00E70297">
        <w:rPr>
          <w:rFonts w:ascii="Times New Roman" w:hAnsi="Times New Roman" w:cs="Times New Roman"/>
          <w:sz w:val="28"/>
          <w:szCs w:val="28"/>
        </w:rPr>
        <w:t>,</w:t>
      </w:r>
      <w:r w:rsidRPr="00D776D1">
        <w:rPr>
          <w:rFonts w:ascii="Times New Roman" w:hAnsi="Times New Roman" w:cs="Times New Roman"/>
          <w:sz w:val="28"/>
          <w:szCs w:val="28"/>
        </w:rPr>
        <w:t xml:space="preserve"> выпустили буклеты с перечнем методической литературы, которую вы можете использовать в работе. </w:t>
      </w:r>
      <w:r w:rsidRPr="00D776D1">
        <w:rPr>
          <w:rFonts w:ascii="Times New Roman" w:eastAsia="Times New Roman" w:hAnsi="Times New Roman" w:cs="Times New Roman"/>
          <w:sz w:val="28"/>
          <w:szCs w:val="28"/>
        </w:rPr>
        <w:t xml:space="preserve">Эти книги вы можете прочесть сами и </w:t>
      </w:r>
      <w:r w:rsidRPr="00D776D1">
        <w:rPr>
          <w:rFonts w:ascii="Times New Roman" w:hAnsi="Times New Roman" w:cs="Times New Roman"/>
          <w:sz w:val="28"/>
          <w:szCs w:val="28"/>
        </w:rPr>
        <w:t>порекомендовать родителям</w:t>
      </w:r>
      <w:r w:rsidRPr="00D776D1">
        <w:rPr>
          <w:rFonts w:ascii="Times New Roman" w:eastAsia="Times New Roman" w:hAnsi="Times New Roman" w:cs="Times New Roman"/>
          <w:sz w:val="28"/>
          <w:szCs w:val="28"/>
        </w:rPr>
        <w:t xml:space="preserve">. В заключении хотелось бы сказать: «Обязательно прочитайте эти книги, </w:t>
      </w:r>
      <w:r w:rsidRPr="00D776D1">
        <w:rPr>
          <w:rFonts w:ascii="Times New Roman" w:hAnsi="Times New Roman" w:cs="Times New Roman"/>
          <w:sz w:val="28"/>
          <w:szCs w:val="28"/>
        </w:rPr>
        <w:t>в них вы найдете много интересной и полезной информации</w:t>
      </w:r>
      <w:r w:rsidRPr="00D776D1">
        <w:rPr>
          <w:rFonts w:ascii="Times New Roman" w:eastAsia="Times New Roman" w:hAnsi="Times New Roman" w:cs="Times New Roman"/>
          <w:sz w:val="28"/>
          <w:szCs w:val="28"/>
        </w:rPr>
        <w:t>». Ведь как говорится в пословице: «Кто много читает, тот много знает».     </w:t>
      </w:r>
    </w:p>
    <w:p w:rsidR="00D776D1" w:rsidRPr="00D776D1" w:rsidRDefault="00D776D1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D9" w:rsidRPr="00D776D1" w:rsidRDefault="00D55DD9" w:rsidP="00F23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DD9" w:rsidRPr="00D776D1" w:rsidSect="00A0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5DD9"/>
    <w:rsid w:val="001A4409"/>
    <w:rsid w:val="003B12F6"/>
    <w:rsid w:val="003D4CE7"/>
    <w:rsid w:val="004017BF"/>
    <w:rsid w:val="006B7C48"/>
    <w:rsid w:val="00735B33"/>
    <w:rsid w:val="00A07BC6"/>
    <w:rsid w:val="00B148EC"/>
    <w:rsid w:val="00D55DD9"/>
    <w:rsid w:val="00D776D1"/>
    <w:rsid w:val="00E70297"/>
    <w:rsid w:val="00F2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D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Admin</cp:lastModifiedBy>
  <cp:revision>7</cp:revision>
  <dcterms:created xsi:type="dcterms:W3CDTF">2017-10-20T04:42:00Z</dcterms:created>
  <dcterms:modified xsi:type="dcterms:W3CDTF">2018-01-22T07:35:00Z</dcterms:modified>
</cp:coreProperties>
</file>